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645"/>
        <w:tblW w:w="4874" w:type="pct"/>
        <w:tblLook w:val="04A0" w:firstRow="1" w:lastRow="0" w:firstColumn="1" w:lastColumn="0" w:noHBand="0" w:noVBand="1"/>
      </w:tblPr>
      <w:tblGrid>
        <w:gridCol w:w="7479"/>
        <w:gridCol w:w="2127"/>
      </w:tblGrid>
      <w:tr w:rsidR="00427CCA" w:rsidTr="00427CCA"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CCA" w:rsidRDefault="00427CCA">
            <w:pPr>
              <w:rPr>
                <w:b/>
              </w:rPr>
            </w:pPr>
            <w:r>
              <w:rPr>
                <w:b/>
              </w:rPr>
              <w:t>FORMAZIONE (MAX 20 Punti)</w:t>
            </w:r>
          </w:p>
          <w:p w:rsidR="00427CCA" w:rsidRDefault="00427CCA"/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427CCA" w:rsidTr="00427CCA">
        <w:trPr>
          <w:trHeight w:val="2766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r>
              <w:t xml:space="preserve">Laura magistrale/specialistica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CCA" w:rsidRDefault="00427CCA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 punti</w:t>
            </w:r>
          </w:p>
          <w:p w:rsidR="00427CCA" w:rsidRDefault="00427CCA">
            <w:pPr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925"/>
            </w:tblGrid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 e lode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9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8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7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5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4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2 punti</w:t>
                  </w:r>
                </w:p>
              </w:tc>
            </w:tr>
            <w:tr w:rsidR="00427CCA"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 w:rsidP="00A83A4E">
                  <w:pPr>
                    <w:framePr w:hSpace="141" w:wrap="around" w:hAnchor="text" w:y="6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 punti</w:t>
                  </w:r>
                </w:p>
              </w:tc>
            </w:tr>
          </w:tbl>
          <w:p w:rsidR="00427CCA" w:rsidRDefault="00427CCA"/>
        </w:tc>
      </w:tr>
      <w:tr w:rsidR="00427CCA" w:rsidTr="004E5C0E">
        <w:trPr>
          <w:trHeight w:val="2765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08E" w:rsidRDefault="00427CCA">
            <w:pPr>
              <w:jc w:val="both"/>
            </w:pPr>
            <w:r>
              <w:t>Formazione post Universitaria coerente con il settore di esperien</w:t>
            </w:r>
            <w:r w:rsidR="009A780C">
              <w:t>za richiesto per la candidatura</w:t>
            </w:r>
          </w:p>
          <w:p w:rsidR="004E5C0E" w:rsidRDefault="004E5C0E" w:rsidP="004E5C0E">
            <w:pPr>
              <w:pStyle w:val="Paragrafoelenco"/>
              <w:jc w:val="both"/>
            </w:pPr>
          </w:p>
          <w:p w:rsidR="00427CCA" w:rsidRDefault="00427CCA" w:rsidP="00FC6B95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Specializzazione </w:t>
            </w:r>
            <w:r>
              <w:rPr>
                <w:i/>
              </w:rPr>
              <w:t xml:space="preserve">post </w:t>
            </w:r>
            <w:proofErr w:type="spellStart"/>
            <w:r>
              <w:rPr>
                <w:i/>
              </w:rPr>
              <w:t>lauream</w:t>
            </w:r>
            <w:proofErr w:type="spellEnd"/>
            <w:r>
              <w:rPr>
                <w:i/>
              </w:rPr>
              <w:t>,</w:t>
            </w:r>
            <w:r>
              <w:t xml:space="preserve"> Dottorato, Master di durata almeno annuale, conseguiti presso Università o Istituti di istruzione universitaria italiani o esteri o Istituti di formazione superiori della P.A. </w:t>
            </w:r>
          </w:p>
          <w:p w:rsidR="00427CCA" w:rsidRDefault="00427CCA">
            <w:pPr>
              <w:pStyle w:val="Paragrafoelenco"/>
              <w:jc w:val="both"/>
            </w:pPr>
          </w:p>
          <w:p w:rsidR="009A780C" w:rsidRDefault="009A780C">
            <w:pPr>
              <w:pStyle w:val="Paragrafoelenco"/>
              <w:jc w:val="both"/>
            </w:pPr>
          </w:p>
          <w:p w:rsidR="00427CCA" w:rsidRDefault="00427CCA" w:rsidP="00FC6B95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Corso di formazione di almeno 120 ore svolto presso Istituzioni universitarie italiani o esteri o Istituti di formazione superiori della P.A.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 punti</w:t>
            </w:r>
          </w:p>
          <w:p w:rsidR="004E5C0E" w:rsidRDefault="004E5C0E">
            <w:pPr>
              <w:jc w:val="both"/>
              <w:rPr>
                <w:b/>
              </w:rPr>
            </w:pPr>
          </w:p>
          <w:p w:rsidR="004E5C0E" w:rsidRDefault="004E5C0E" w:rsidP="004E5C0E">
            <w:pPr>
              <w:jc w:val="both"/>
              <w:rPr>
                <w:b/>
              </w:rPr>
            </w:pPr>
            <w:r>
              <w:rPr>
                <w:b/>
              </w:rPr>
              <w:t xml:space="preserve">Punti 8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</w:tblGrid>
            <w:tr w:rsidR="004E5C0E" w:rsidTr="00605B1B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anni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punti</w:t>
                  </w:r>
                </w:p>
              </w:tc>
            </w:tr>
            <w:tr w:rsidR="004E5C0E" w:rsidTr="00605B1B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punti</w:t>
                  </w:r>
                </w:p>
              </w:tc>
            </w:tr>
            <w:tr w:rsidR="004E5C0E" w:rsidTr="00605B1B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anni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punti</w:t>
                  </w:r>
                </w:p>
              </w:tc>
            </w:tr>
            <w:tr w:rsidR="004E5C0E" w:rsidTr="00605B1B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punti</w:t>
                  </w:r>
                </w:p>
              </w:tc>
            </w:tr>
            <w:tr w:rsidR="004E5C0E" w:rsidTr="00605B1B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anno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E5C0E" w:rsidRDefault="004E5C0E" w:rsidP="00A83A4E">
                  <w:pPr>
                    <w:framePr w:hSpace="141" w:wrap="around" w:hAnchor="text" w:y="6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punti</w:t>
                  </w:r>
                </w:p>
              </w:tc>
            </w:tr>
          </w:tbl>
          <w:p w:rsidR="004E5C0E" w:rsidRDefault="004E5C0E">
            <w:pPr>
              <w:jc w:val="both"/>
              <w:rPr>
                <w:b/>
              </w:rPr>
            </w:pPr>
          </w:p>
          <w:p w:rsidR="004E5C0E" w:rsidRDefault="004E5C0E">
            <w:pPr>
              <w:jc w:val="both"/>
              <w:rPr>
                <w:b/>
              </w:rPr>
            </w:pPr>
            <w:r>
              <w:rPr>
                <w:b/>
              </w:rPr>
              <w:t>Punti 2</w:t>
            </w:r>
          </w:p>
        </w:tc>
      </w:tr>
    </w:tbl>
    <w:p w:rsidR="00427CCA" w:rsidRDefault="00427CCA" w:rsidP="00427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TABELLA DI VALUTAZIONE</w:t>
      </w:r>
    </w:p>
    <w:p w:rsidR="00427CCA" w:rsidRDefault="00427CCA" w:rsidP="00427CCA"/>
    <w:p w:rsidR="00427CCA" w:rsidRDefault="00427CCA" w:rsidP="00427CCA"/>
    <w:p w:rsidR="00427CCA" w:rsidRDefault="00427CCA" w:rsidP="00427CCA"/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7479"/>
        <w:gridCol w:w="2127"/>
      </w:tblGrid>
      <w:tr w:rsidR="00427CCA" w:rsidTr="00427CCA"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rPr>
                <w:b/>
              </w:rPr>
              <w:t>ESPERIENZA PROFESSIONALE (MAX 60 Punti)</w:t>
            </w:r>
          </w:p>
          <w:p w:rsidR="00427CCA" w:rsidRDefault="00427CCA">
            <w:pPr>
              <w:tabs>
                <w:tab w:val="left" w:pos="1905"/>
              </w:tabs>
              <w:jc w:val="both"/>
            </w:pPr>
            <w:r>
              <w:tab/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427CCA" w:rsidTr="00427CCA">
        <w:trPr>
          <w:trHeight w:val="1001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CCA" w:rsidRDefault="00427CCA">
            <w:pPr>
              <w:jc w:val="both"/>
            </w:pPr>
            <w:r>
              <w:t>Attività di gestione, valutazione, monitoraggio e rendicontazione di progetti cofinanziati con fondi strutturali europei</w:t>
            </w:r>
          </w:p>
          <w:p w:rsidR="00427CCA" w:rsidRDefault="00427CCA">
            <w:pPr>
              <w:jc w:val="both"/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15 punti</w:t>
            </w:r>
            <w:r w:rsidR="009A780C">
              <w:rPr>
                <w:b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</w:tblGrid>
            <w:tr w:rsidR="00427CCA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anno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punti</w:t>
                  </w:r>
                </w:p>
              </w:tc>
            </w:tr>
            <w:tr w:rsidR="00427CCA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punto</w:t>
                  </w:r>
                </w:p>
              </w:tc>
            </w:tr>
          </w:tbl>
          <w:p w:rsidR="00427CCA" w:rsidRDefault="00427CCA">
            <w:pPr>
              <w:jc w:val="both"/>
            </w:pPr>
          </w:p>
        </w:tc>
      </w:tr>
      <w:tr w:rsidR="007D0204" w:rsidTr="00427CCA">
        <w:trPr>
          <w:trHeight w:val="827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04" w:rsidRDefault="007D0204">
            <w:pPr>
              <w:jc w:val="both"/>
            </w:pPr>
            <w:r>
              <w:t>Utilizzo di sistemi informativi per la gestione e il controllo di PON FSE e/o FESR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04" w:rsidRDefault="00A83A4E" w:rsidP="007D0204">
            <w:pPr>
              <w:tabs>
                <w:tab w:val="left" w:pos="88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15 punti </w:t>
            </w:r>
            <w:bookmarkStart w:id="0" w:name="_GoBack"/>
            <w:bookmarkEnd w:id="0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</w:tblGrid>
            <w:tr w:rsidR="007D0204" w:rsidTr="006A7778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anno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punti</w:t>
                  </w:r>
                </w:p>
              </w:tc>
            </w:tr>
            <w:tr w:rsidR="007D0204" w:rsidTr="006A7778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punto</w:t>
                  </w:r>
                </w:p>
              </w:tc>
            </w:tr>
          </w:tbl>
          <w:p w:rsidR="007D0204" w:rsidRDefault="007D0204">
            <w:pPr>
              <w:jc w:val="both"/>
              <w:rPr>
                <w:b/>
              </w:rPr>
            </w:pPr>
          </w:p>
        </w:tc>
      </w:tr>
      <w:tr w:rsidR="00427CCA" w:rsidTr="00427CCA">
        <w:trPr>
          <w:trHeight w:val="990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</w:pPr>
            <w:r>
              <w:t>Rapporti e cooperazione con gli organi di controllo di I e II livello dei PON FSE e/o FESR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15 punti</w:t>
            </w:r>
            <w:r w:rsidR="009A780C">
              <w:rPr>
                <w:b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</w:tblGrid>
            <w:tr w:rsidR="00427CCA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anno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punti</w:t>
                  </w:r>
                </w:p>
              </w:tc>
            </w:tr>
            <w:tr w:rsidR="00427CCA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7CCA" w:rsidRDefault="00427CC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punto</w:t>
                  </w:r>
                </w:p>
              </w:tc>
            </w:tr>
          </w:tbl>
          <w:p w:rsidR="00427CCA" w:rsidRDefault="00427CCA">
            <w:pPr>
              <w:jc w:val="both"/>
            </w:pPr>
          </w:p>
        </w:tc>
      </w:tr>
      <w:tr w:rsidR="00427CCA" w:rsidTr="00427CCA">
        <w:trPr>
          <w:trHeight w:val="990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7D0204">
            <w:pPr>
              <w:jc w:val="both"/>
            </w:pPr>
            <w:r>
              <w:t>Attività su progetti in materia di miglioramento della capacità istituzionale di amministrazioni locali, con particolare riferimento al sistema dei servizi pubblici locali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04" w:rsidRDefault="007D0204" w:rsidP="007D0204">
            <w:pPr>
              <w:jc w:val="both"/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 punti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</w:tblGrid>
            <w:tr w:rsidR="007D0204" w:rsidTr="006A7778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anno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punti</w:t>
                  </w:r>
                </w:p>
              </w:tc>
            </w:tr>
            <w:tr w:rsidR="007D0204" w:rsidTr="006A7778"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mesi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0204" w:rsidRDefault="007D0204" w:rsidP="006A777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punto</w:t>
                  </w:r>
                </w:p>
              </w:tc>
            </w:tr>
          </w:tbl>
          <w:p w:rsidR="00427CCA" w:rsidRDefault="00427CCA">
            <w:pPr>
              <w:jc w:val="both"/>
              <w:rPr>
                <w:b/>
              </w:rPr>
            </w:pPr>
          </w:p>
        </w:tc>
      </w:tr>
      <w:tr w:rsidR="00427CCA" w:rsidTr="00427CCA">
        <w:trPr>
          <w:trHeight w:val="887"/>
        </w:trPr>
        <w:tc>
          <w:tcPr>
            <w:tcW w:w="3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CCA" w:rsidRDefault="00427CCA">
            <w:pPr>
              <w:jc w:val="both"/>
            </w:pPr>
            <w:r>
              <w:t xml:space="preserve">Attività propedeutiche alle iniziative progettuali: organizzazioni di riunioni di coordinamento </w:t>
            </w:r>
            <w:proofErr w:type="spellStart"/>
            <w:r>
              <w:t>interistituzionale</w:t>
            </w:r>
            <w:proofErr w:type="spellEnd"/>
            <w:r>
              <w:t>, tra livelli di governo diversi ,  tavoli tecnici</w:t>
            </w:r>
          </w:p>
          <w:p w:rsidR="00427CCA" w:rsidRDefault="00427CCA">
            <w:pPr>
              <w:jc w:val="both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7CCA" w:rsidRDefault="00427CC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 punti</w:t>
            </w:r>
          </w:p>
          <w:p w:rsidR="00427CCA" w:rsidRDefault="00427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punto per ogni progetto  </w:t>
            </w:r>
          </w:p>
          <w:p w:rsidR="00427CCA" w:rsidRDefault="00427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indicato</w:t>
            </w:r>
          </w:p>
          <w:p w:rsidR="00427CCA" w:rsidRDefault="00427CCA">
            <w:pPr>
              <w:jc w:val="both"/>
            </w:pPr>
          </w:p>
        </w:tc>
      </w:tr>
    </w:tbl>
    <w:p w:rsidR="00427CCA" w:rsidRDefault="00427CCA" w:rsidP="00427CCA"/>
    <w:p w:rsidR="009A780C" w:rsidRDefault="009A780C" w:rsidP="00427C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127"/>
      </w:tblGrid>
      <w:tr w:rsidR="00427CCA" w:rsidTr="00427CCA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CA" w:rsidRDefault="00427CCA">
            <w:pPr>
              <w:jc w:val="both"/>
              <w:rPr>
                <w:b/>
              </w:rPr>
            </w:pPr>
            <w:r>
              <w:rPr>
                <w:b/>
              </w:rPr>
              <w:t>COLLOQUIO ORALE (MAX 20 Punti)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CCA" w:rsidRDefault="00427CCA">
            <w:pPr>
              <w:jc w:val="both"/>
            </w:pPr>
          </w:p>
        </w:tc>
      </w:tr>
    </w:tbl>
    <w:p w:rsidR="00590DD5" w:rsidRDefault="00590DD5" w:rsidP="00832122"/>
    <w:sectPr w:rsidR="00590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E90"/>
    <w:multiLevelType w:val="hybridMultilevel"/>
    <w:tmpl w:val="7BFC09D4"/>
    <w:lvl w:ilvl="0" w:tplc="60BC9C9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3C22A2"/>
    <w:multiLevelType w:val="hybridMultilevel"/>
    <w:tmpl w:val="CEDA2B2E"/>
    <w:lvl w:ilvl="0" w:tplc="8BD63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76DB"/>
    <w:multiLevelType w:val="hybridMultilevel"/>
    <w:tmpl w:val="C4C691DC"/>
    <w:lvl w:ilvl="0" w:tplc="6BEE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55E1"/>
    <w:multiLevelType w:val="hybridMultilevel"/>
    <w:tmpl w:val="3E883A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CA"/>
    <w:rsid w:val="000C794A"/>
    <w:rsid w:val="003E4D67"/>
    <w:rsid w:val="00427CCA"/>
    <w:rsid w:val="004E5C0E"/>
    <w:rsid w:val="00590DD5"/>
    <w:rsid w:val="007D0204"/>
    <w:rsid w:val="00832122"/>
    <w:rsid w:val="009A780C"/>
    <w:rsid w:val="00A83A4E"/>
    <w:rsid w:val="00B76030"/>
    <w:rsid w:val="00C32D9D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CCA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4D67"/>
    <w:rPr>
      <w:b/>
      <w:bCs/>
    </w:rPr>
  </w:style>
  <w:style w:type="paragraph" w:styleId="Paragrafoelenco">
    <w:name w:val="List Paragraph"/>
    <w:basedOn w:val="Normale"/>
    <w:uiPriority w:val="34"/>
    <w:qFormat/>
    <w:rsid w:val="003E4D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7C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CCA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4D67"/>
    <w:rPr>
      <w:b/>
      <w:bCs/>
    </w:rPr>
  </w:style>
  <w:style w:type="paragraph" w:styleId="Paragrafoelenco">
    <w:name w:val="List Paragraph"/>
    <w:basedOn w:val="Normale"/>
    <w:uiPriority w:val="34"/>
    <w:qFormat/>
    <w:rsid w:val="003E4D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7C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Grillo</dc:creator>
  <cp:lastModifiedBy>Martini Serenella</cp:lastModifiedBy>
  <cp:revision>2</cp:revision>
  <cp:lastPrinted>2017-03-08T11:24:00Z</cp:lastPrinted>
  <dcterms:created xsi:type="dcterms:W3CDTF">2017-03-08T11:24:00Z</dcterms:created>
  <dcterms:modified xsi:type="dcterms:W3CDTF">2017-03-08T11:24:00Z</dcterms:modified>
</cp:coreProperties>
</file>